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8"/>
        <w:gridCol w:w="3186"/>
      </w:tblGrid>
      <w:tr w:rsidR="00F12468" w:rsidRPr="00F12468" w:rsidTr="00F12468">
        <w:trPr>
          <w:trHeight w:val="255"/>
        </w:trPr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68" w:rsidRPr="00F12468" w:rsidRDefault="00F12468" w:rsidP="00F12468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1246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ALTERAÇÕES SUGERIDAS</w:t>
            </w:r>
          </w:p>
        </w:tc>
        <w:tc>
          <w:tcPr>
            <w:tcW w:w="1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68" w:rsidRPr="00F12468" w:rsidRDefault="00F12468" w:rsidP="00F12468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1246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RESPOSTAS AS SUGESTÕES</w:t>
            </w:r>
          </w:p>
        </w:tc>
      </w:tr>
      <w:tr w:rsidR="00F12468" w:rsidRPr="00F12468" w:rsidTr="00F12468">
        <w:trPr>
          <w:trHeight w:val="255"/>
        </w:trPr>
        <w:tc>
          <w:tcPr>
            <w:tcW w:w="3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68" w:rsidRPr="00F12468" w:rsidRDefault="00F12468" w:rsidP="00F1246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1246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68" w:rsidRPr="00F12468" w:rsidRDefault="00F12468" w:rsidP="00F1246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1246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F12468" w:rsidRPr="00F12468" w:rsidTr="00F12468">
        <w:trPr>
          <w:trHeight w:val="255"/>
        </w:trPr>
        <w:tc>
          <w:tcPr>
            <w:tcW w:w="3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68" w:rsidRPr="00F12468" w:rsidRDefault="00F12468" w:rsidP="00F1246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1246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Faltou a contextualização do tema no início do resumo.</w:t>
            </w:r>
          </w:p>
        </w:tc>
        <w:tc>
          <w:tcPr>
            <w:tcW w:w="1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68" w:rsidRPr="00F12468" w:rsidRDefault="00F12468" w:rsidP="00F1246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1246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 contextualização foi adicionada</w:t>
            </w:r>
          </w:p>
        </w:tc>
      </w:tr>
      <w:tr w:rsidR="00F12468" w:rsidRPr="00F12468" w:rsidTr="00F12468">
        <w:trPr>
          <w:trHeight w:val="510"/>
        </w:trPr>
        <w:tc>
          <w:tcPr>
            <w:tcW w:w="3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68" w:rsidRPr="00F12468" w:rsidRDefault="00F12468" w:rsidP="00F1246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1246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Quanto às palavras chaves, sugiro: Governança Eletrônica, Socioeconômicos, Santa Catarina.</w:t>
            </w:r>
            <w:bookmarkStart w:id="0" w:name="_GoBack"/>
            <w:bookmarkEnd w:id="0"/>
          </w:p>
        </w:tc>
        <w:tc>
          <w:tcPr>
            <w:tcW w:w="1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68" w:rsidRPr="00F12468" w:rsidRDefault="00F12468" w:rsidP="00F1246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1246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Ajustado de acordo com a sugestão</w:t>
            </w:r>
          </w:p>
        </w:tc>
      </w:tr>
      <w:tr w:rsidR="00F12468" w:rsidRPr="00F12468" w:rsidTr="00F12468">
        <w:trPr>
          <w:trHeight w:val="765"/>
        </w:trPr>
        <w:tc>
          <w:tcPr>
            <w:tcW w:w="3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68" w:rsidRPr="00F12468" w:rsidRDefault="00F12468" w:rsidP="00F1246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1246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Faltou uma ligação entre os parágrafos 3 e 4 da introdução, ou</w:t>
            </w:r>
            <w:r w:rsidRPr="00F1246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br/>
              <w:t>seja, entre o governo eletrônico (3) e as práticas de governança</w:t>
            </w:r>
            <w:r w:rsidRPr="00F1246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br/>
              <w:t xml:space="preserve">eletrônica (4). </w:t>
            </w:r>
          </w:p>
        </w:tc>
        <w:tc>
          <w:tcPr>
            <w:tcW w:w="1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68" w:rsidRPr="00F12468" w:rsidRDefault="00F12468" w:rsidP="00F1246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1246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Ajustado de acordo com a sugestão</w:t>
            </w:r>
          </w:p>
        </w:tc>
      </w:tr>
      <w:tr w:rsidR="00F12468" w:rsidRPr="00F12468" w:rsidTr="00F12468">
        <w:trPr>
          <w:trHeight w:val="510"/>
        </w:trPr>
        <w:tc>
          <w:tcPr>
            <w:tcW w:w="3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68" w:rsidRPr="00F12468" w:rsidRDefault="00F12468" w:rsidP="00F1246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1246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No quinto parágrafo falta o suporte referencial para as</w:t>
            </w:r>
            <w:r w:rsidRPr="00F1246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br/>
              <w:t>afirmações escritas</w:t>
            </w:r>
          </w:p>
        </w:tc>
        <w:tc>
          <w:tcPr>
            <w:tcW w:w="1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68" w:rsidRPr="00F12468" w:rsidRDefault="00F12468" w:rsidP="00F1246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1246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Ajustado de acordo com a sugestão</w:t>
            </w:r>
          </w:p>
        </w:tc>
      </w:tr>
      <w:tr w:rsidR="00F12468" w:rsidRPr="00F12468" w:rsidTr="00F12468">
        <w:trPr>
          <w:trHeight w:val="765"/>
        </w:trPr>
        <w:tc>
          <w:tcPr>
            <w:tcW w:w="3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68" w:rsidRPr="00F12468" w:rsidRDefault="00F12468" w:rsidP="00F1246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1246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No parágrafo 6, sugiro incluir a palavra “também”, já que no parágrafo anterior descreveu que as boas práticas de governança eletrônica dependem da quantidade de informações evidenciadas por meio do </w:t>
            </w:r>
            <w:proofErr w:type="spellStart"/>
            <w:r w:rsidRPr="00F1246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e-gov</w:t>
            </w:r>
            <w:proofErr w:type="spellEnd"/>
            <w:r w:rsidRPr="00F1246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e no sexto parágrafo que podem ser explicadas por fatores socioeconômicos.</w:t>
            </w:r>
          </w:p>
        </w:tc>
        <w:tc>
          <w:tcPr>
            <w:tcW w:w="1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68" w:rsidRPr="00F12468" w:rsidRDefault="00F12468" w:rsidP="00F1246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1246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 palavra "também" foi adicionada</w:t>
            </w:r>
          </w:p>
        </w:tc>
      </w:tr>
      <w:tr w:rsidR="00F12468" w:rsidRPr="00F12468" w:rsidTr="00F12468">
        <w:trPr>
          <w:trHeight w:val="765"/>
        </w:trPr>
        <w:tc>
          <w:tcPr>
            <w:tcW w:w="3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68" w:rsidRPr="00F12468" w:rsidRDefault="00F12468" w:rsidP="00F1246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1246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 justificativa poderia abranger também o viés social da importância para a população quanto a prática de governança corporativa. Objetivo adequado.</w:t>
            </w:r>
          </w:p>
        </w:tc>
        <w:tc>
          <w:tcPr>
            <w:tcW w:w="1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68" w:rsidRPr="00F12468" w:rsidRDefault="00F12468" w:rsidP="00F1246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1246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Ajustado de acordo com a sugestão</w:t>
            </w:r>
          </w:p>
        </w:tc>
      </w:tr>
      <w:tr w:rsidR="00F12468" w:rsidRPr="00F12468" w:rsidTr="00F12468">
        <w:trPr>
          <w:trHeight w:val="510"/>
        </w:trPr>
        <w:tc>
          <w:tcPr>
            <w:tcW w:w="3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68" w:rsidRPr="00F12468" w:rsidRDefault="00F12468" w:rsidP="00F1246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1246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Objetivo adequado.</w:t>
            </w:r>
          </w:p>
        </w:tc>
        <w:tc>
          <w:tcPr>
            <w:tcW w:w="1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68" w:rsidRPr="00F12468" w:rsidRDefault="00F12468" w:rsidP="00F1246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1246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ok</w:t>
            </w:r>
          </w:p>
        </w:tc>
      </w:tr>
      <w:tr w:rsidR="00F12468" w:rsidRPr="00F12468" w:rsidTr="00F12468">
        <w:trPr>
          <w:trHeight w:val="1020"/>
        </w:trPr>
        <w:tc>
          <w:tcPr>
            <w:tcW w:w="3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68" w:rsidRPr="00F12468" w:rsidRDefault="00F12468" w:rsidP="00F1246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1246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As obras utilizadas são relevantes, incluindo material nacional e</w:t>
            </w:r>
            <w:r w:rsidRPr="00F1246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br/>
              <w:t>internacional, porém, desatualizadas quanto a questão temporal, existem</w:t>
            </w:r>
            <w:r w:rsidRPr="00F1246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br/>
              <w:t>obras recentes também relevantes que deveriam ter sido utilizadas.</w:t>
            </w:r>
          </w:p>
        </w:tc>
        <w:tc>
          <w:tcPr>
            <w:tcW w:w="1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68" w:rsidRPr="00F12468" w:rsidRDefault="00F12468" w:rsidP="00F1246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1246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Foram adicionadas referências mais atuais</w:t>
            </w:r>
          </w:p>
        </w:tc>
      </w:tr>
      <w:tr w:rsidR="00F12468" w:rsidRPr="00F12468" w:rsidTr="00F12468">
        <w:trPr>
          <w:trHeight w:val="1530"/>
        </w:trPr>
        <w:tc>
          <w:tcPr>
            <w:tcW w:w="3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68" w:rsidRPr="00F12468" w:rsidRDefault="00F12468" w:rsidP="00F1246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1246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Parágrafo terceiro do item do governo eletrônico tem uma afirmação de Marcondes e Jardim de 2003, indicando que o governo eletrônico carece de maior aprofundamento teórico e de pesquisa. Seria adequado usar essa afirmação de um trabalho de 12 anos atrás? Em pesquisa rápida pode-se encontrar vários estudos depois de 2003 que realizaram este “aprofundamento”. No próprio texto temos trabalhos de 2008, 2009, 2010, ou seja, após esta data, que realizaram o aprofundamento.</w:t>
            </w:r>
          </w:p>
        </w:tc>
        <w:tc>
          <w:tcPr>
            <w:tcW w:w="1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68" w:rsidRPr="00F12468" w:rsidRDefault="00F12468" w:rsidP="00F1246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1246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Esse trecho foi retirado do artigo</w:t>
            </w:r>
          </w:p>
        </w:tc>
      </w:tr>
      <w:tr w:rsidR="00F12468" w:rsidRPr="00F12468" w:rsidTr="00F12468">
        <w:trPr>
          <w:trHeight w:val="510"/>
        </w:trPr>
        <w:tc>
          <w:tcPr>
            <w:tcW w:w="3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68" w:rsidRPr="00F12468" w:rsidRDefault="00F12468" w:rsidP="00F1246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1246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Excluir o parágrafo de Marcondes e Jardim (2003, p. 7-8), sem conexão contextual onde está localizado.</w:t>
            </w:r>
          </w:p>
        </w:tc>
        <w:tc>
          <w:tcPr>
            <w:tcW w:w="1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68" w:rsidRPr="00F12468" w:rsidRDefault="00F12468" w:rsidP="00F1246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1246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O parágrafo foi excluído de acordo com a sugestão.</w:t>
            </w:r>
          </w:p>
        </w:tc>
      </w:tr>
      <w:tr w:rsidR="00F12468" w:rsidRPr="00F12468" w:rsidTr="00F12468">
        <w:trPr>
          <w:trHeight w:val="510"/>
        </w:trPr>
        <w:tc>
          <w:tcPr>
            <w:tcW w:w="3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68" w:rsidRPr="00F12468" w:rsidRDefault="00F12468" w:rsidP="00F1246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1246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Faltou ligação entre a figura 3 e o parágrafo seguinte que trata sobre o site, o texto ficou quebrado.</w:t>
            </w:r>
          </w:p>
        </w:tc>
        <w:tc>
          <w:tcPr>
            <w:tcW w:w="1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68" w:rsidRPr="00F12468" w:rsidRDefault="00F12468" w:rsidP="00F1246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1246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Ajustado de acordo com a sugestão</w:t>
            </w:r>
          </w:p>
        </w:tc>
      </w:tr>
      <w:tr w:rsidR="00F12468" w:rsidRPr="00F12468" w:rsidTr="00F12468">
        <w:trPr>
          <w:trHeight w:val="510"/>
        </w:trPr>
        <w:tc>
          <w:tcPr>
            <w:tcW w:w="3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68" w:rsidRPr="00F12468" w:rsidRDefault="00F12468" w:rsidP="00F1246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1246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Sugiro uma revisão neste capítulo para adicionar/substituir alguns estudos “antigos” por estudos mais recentes.</w:t>
            </w:r>
          </w:p>
        </w:tc>
        <w:tc>
          <w:tcPr>
            <w:tcW w:w="1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68" w:rsidRPr="00F12468" w:rsidRDefault="00F12468" w:rsidP="00F1246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1246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 seção foi revisada</w:t>
            </w:r>
          </w:p>
        </w:tc>
      </w:tr>
      <w:tr w:rsidR="00F12468" w:rsidRPr="00F12468" w:rsidTr="00F12468">
        <w:trPr>
          <w:trHeight w:val="765"/>
        </w:trPr>
        <w:tc>
          <w:tcPr>
            <w:tcW w:w="3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68" w:rsidRPr="00F12468" w:rsidRDefault="00F12468" w:rsidP="00F1246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1246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Na metodologia: Quanto a descrição de valor da cada prática, sugiro alterar de “nota” para “valor”. </w:t>
            </w:r>
          </w:p>
        </w:tc>
        <w:tc>
          <w:tcPr>
            <w:tcW w:w="1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68" w:rsidRPr="00F12468" w:rsidRDefault="00F12468" w:rsidP="00F1246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1246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Os autores optaram por manter a expressão "nota", também utilizada na pesquisa de Mello (2009), que serviu como base para a realização da pesquisa.</w:t>
            </w:r>
          </w:p>
        </w:tc>
      </w:tr>
      <w:tr w:rsidR="00F12468" w:rsidRPr="00F12468" w:rsidTr="00F12468">
        <w:trPr>
          <w:trHeight w:val="1020"/>
        </w:trPr>
        <w:tc>
          <w:tcPr>
            <w:tcW w:w="3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68" w:rsidRPr="00F12468" w:rsidRDefault="00F12468" w:rsidP="00F1246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1246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Quanto aos variáveis da pesquisa IDH, PIB e TAM, foram utilizados períodos distintos, 2000, 2006 e 2009 respectivamente, observam-se períodos muito distantes, como exemplo entre IDH e TAM, 9 anos, o que pode refletir diretamente no resultado final do estudo. Caso não tivesse sido possível esta proximidade temporal, deveria ter a justificativa do porque desta distância.</w:t>
            </w:r>
          </w:p>
        </w:tc>
        <w:tc>
          <w:tcPr>
            <w:tcW w:w="1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68" w:rsidRPr="00F12468" w:rsidRDefault="00F12468" w:rsidP="00F1246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1246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 justificativa foi adicionada na metodologia.</w:t>
            </w:r>
          </w:p>
        </w:tc>
      </w:tr>
      <w:tr w:rsidR="00F12468" w:rsidRPr="00F12468" w:rsidTr="00F12468">
        <w:trPr>
          <w:trHeight w:val="765"/>
        </w:trPr>
        <w:tc>
          <w:tcPr>
            <w:tcW w:w="3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68" w:rsidRPr="00F12468" w:rsidRDefault="00F12468" w:rsidP="00F1246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1246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Como foi medida a correlação entre as variáveis IGEM, IDH, PIB e TAM? Não está descrita  na metodologia.</w:t>
            </w:r>
          </w:p>
        </w:tc>
        <w:tc>
          <w:tcPr>
            <w:tcW w:w="1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68" w:rsidRPr="00F12468" w:rsidRDefault="00F12468" w:rsidP="00F1246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1246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 explicação foi adicionada na metodologia.</w:t>
            </w:r>
          </w:p>
        </w:tc>
      </w:tr>
      <w:tr w:rsidR="00F12468" w:rsidRPr="00F12468" w:rsidTr="00F12468">
        <w:trPr>
          <w:trHeight w:val="1020"/>
        </w:trPr>
        <w:tc>
          <w:tcPr>
            <w:tcW w:w="3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68" w:rsidRPr="00F12468" w:rsidRDefault="00F12468" w:rsidP="00F1246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1246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 discussão dos resultados é pobre, limita-se muito em descrever as</w:t>
            </w:r>
            <w:r w:rsidRPr="00F1246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br/>
              <w:t>tabelas e os sinais das variáveis, a comparação a apenas um estudo e um</w:t>
            </w:r>
            <w:r w:rsidRPr="00F1246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br/>
            </w:r>
            <w:r w:rsidRPr="00F1246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lastRenderedPageBreak/>
              <w:t>breve comentário do efeito marginal. Os resultados tem que ser mais bem</w:t>
            </w:r>
            <w:r w:rsidRPr="00F1246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br/>
              <w:t>discutidos quanto ao seu efeito marginal</w:t>
            </w:r>
          </w:p>
        </w:tc>
        <w:tc>
          <w:tcPr>
            <w:tcW w:w="1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68" w:rsidRPr="00F12468" w:rsidRDefault="00F12468" w:rsidP="00F1246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1246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lastRenderedPageBreak/>
              <w:t>A análise foi revisada.</w:t>
            </w:r>
          </w:p>
        </w:tc>
      </w:tr>
      <w:tr w:rsidR="00F12468" w:rsidRPr="00F12468" w:rsidTr="00F12468">
        <w:trPr>
          <w:trHeight w:val="765"/>
        </w:trPr>
        <w:tc>
          <w:tcPr>
            <w:tcW w:w="3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68" w:rsidRPr="00F12468" w:rsidRDefault="00F12468" w:rsidP="00F1246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1246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lastRenderedPageBreak/>
              <w:t xml:space="preserve">Vale a pena refazer uma pesquisa e atualizar o </w:t>
            </w:r>
            <w:proofErr w:type="spellStart"/>
            <w:r w:rsidRPr="00F1246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refenciar</w:t>
            </w:r>
            <w:proofErr w:type="spellEnd"/>
            <w:r w:rsidRPr="00F1246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trabalhos recentes (publicações menores de 5 anos) para ajudar a sustentar a pesquisa.</w:t>
            </w:r>
          </w:p>
        </w:tc>
        <w:tc>
          <w:tcPr>
            <w:tcW w:w="1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68" w:rsidRPr="00F12468" w:rsidRDefault="00F12468" w:rsidP="00F1246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1246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O referencial teórico foi revisado</w:t>
            </w:r>
          </w:p>
        </w:tc>
      </w:tr>
      <w:tr w:rsidR="00F12468" w:rsidRPr="00F12468" w:rsidTr="00F12468">
        <w:trPr>
          <w:trHeight w:val="765"/>
        </w:trPr>
        <w:tc>
          <w:tcPr>
            <w:tcW w:w="3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68" w:rsidRPr="00F12468" w:rsidRDefault="00F12468" w:rsidP="00F1246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1246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 base de pesquisa é de 2009. Desse modo, os resultados da pesquisa podem não refletir o cenário mais atual.</w:t>
            </w:r>
          </w:p>
        </w:tc>
        <w:tc>
          <w:tcPr>
            <w:tcW w:w="1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68" w:rsidRPr="00F12468" w:rsidRDefault="00F12468" w:rsidP="00F1246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1246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 utilização das variáveis, nos respectivos anos, deu-se por serem os resultados mais recentes divulgados para a amostra no momento da realização da pesquisa.</w:t>
            </w:r>
          </w:p>
        </w:tc>
      </w:tr>
      <w:tr w:rsidR="00F12468" w:rsidRPr="00F12468" w:rsidTr="00F12468">
        <w:trPr>
          <w:trHeight w:val="1020"/>
        </w:trPr>
        <w:tc>
          <w:tcPr>
            <w:tcW w:w="3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68" w:rsidRPr="00F12468" w:rsidRDefault="00F12468" w:rsidP="00F1246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1246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Quanto a estrutura, redação, ilustrações, quadros e tabelas, está de acordo com as diretrizes da revista. Quantos as referencias, a de GIL, MARTINS e THEÓPHILO e RAUPP e BEUREN não estão contidas no texto.</w:t>
            </w:r>
          </w:p>
        </w:tc>
        <w:tc>
          <w:tcPr>
            <w:tcW w:w="1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68" w:rsidRPr="00F12468" w:rsidRDefault="00F12468" w:rsidP="00F1246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1246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As referências citadas pelo avaliador foram retiradas da lista final.</w:t>
            </w:r>
          </w:p>
        </w:tc>
      </w:tr>
    </w:tbl>
    <w:p w:rsidR="009C0FC8" w:rsidRDefault="00F12468"/>
    <w:sectPr w:rsidR="009C0F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68"/>
    <w:rsid w:val="00181956"/>
    <w:rsid w:val="00186746"/>
    <w:rsid w:val="001E5B78"/>
    <w:rsid w:val="004762EF"/>
    <w:rsid w:val="00540BE7"/>
    <w:rsid w:val="005B4F05"/>
    <w:rsid w:val="00602294"/>
    <w:rsid w:val="006908D3"/>
    <w:rsid w:val="006E001A"/>
    <w:rsid w:val="0073701A"/>
    <w:rsid w:val="008B74E6"/>
    <w:rsid w:val="00B25368"/>
    <w:rsid w:val="00F1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368"/>
    <w:pPr>
      <w:ind w:firstLine="0"/>
      <w:jc w:val="left"/>
    </w:pPr>
  </w:style>
  <w:style w:type="paragraph" w:styleId="Ttulo1">
    <w:name w:val="heading 1"/>
    <w:basedOn w:val="Normal"/>
    <w:link w:val="Ttulo1Char"/>
    <w:uiPriority w:val="9"/>
    <w:qFormat/>
    <w:rsid w:val="00B2536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181956"/>
    <w:pPr>
      <w:keepNext/>
      <w:keepLines/>
      <w:spacing w:line="360" w:lineRule="auto"/>
      <w:jc w:val="both"/>
      <w:outlineLvl w:val="1"/>
    </w:pPr>
    <w:rPr>
      <w:rFonts w:eastAsia="Arial Unicode MS" w:cstheme="majorBidi"/>
      <w:szCs w:val="26"/>
      <w:shd w:val="clear" w:color="auto" w:fill="FFFFFF"/>
    </w:rPr>
  </w:style>
  <w:style w:type="paragraph" w:styleId="Ttulo3">
    <w:name w:val="heading 3"/>
    <w:basedOn w:val="Normal"/>
    <w:link w:val="Ttulo3Char"/>
    <w:qFormat/>
    <w:rsid w:val="00181956"/>
    <w:pPr>
      <w:spacing w:line="360" w:lineRule="auto"/>
      <w:outlineLvl w:val="2"/>
    </w:pPr>
    <w:rPr>
      <w:rFonts w:eastAsia="Times New Roman"/>
      <w:b/>
      <w:bCs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40BE7"/>
    <w:pPr>
      <w:keepNext/>
      <w:keepLines/>
      <w:spacing w:line="360" w:lineRule="auto"/>
      <w:jc w:val="both"/>
      <w:outlineLvl w:val="3"/>
    </w:pPr>
    <w:rPr>
      <w:rFonts w:eastAsiaTheme="majorEastAsia" w:cstheme="majorBidi"/>
      <w:bCs/>
      <w:iCs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40BE7"/>
    <w:pPr>
      <w:keepNext/>
      <w:keepLines/>
      <w:spacing w:line="360" w:lineRule="auto"/>
      <w:jc w:val="both"/>
      <w:outlineLvl w:val="4"/>
    </w:pPr>
    <w:rPr>
      <w:rFonts w:eastAsiaTheme="majorEastAsia" w:cstheme="majorBidi"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a">
    <w:name w:val="capa"/>
    <w:basedOn w:val="Normal"/>
    <w:qFormat/>
    <w:rsid w:val="00B25368"/>
    <w:pPr>
      <w:jc w:val="center"/>
    </w:pPr>
    <w:rPr>
      <w:rFonts w:eastAsia="Calibri"/>
      <w:b/>
      <w:bCs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B25368"/>
    <w:rPr>
      <w:rFonts w:eastAsia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B25368"/>
    <w:rPr>
      <w:b/>
      <w:bCs/>
    </w:rPr>
  </w:style>
  <w:style w:type="character" w:styleId="nfase">
    <w:name w:val="Emphasis"/>
    <w:basedOn w:val="Fontepargpadro"/>
    <w:uiPriority w:val="20"/>
    <w:qFormat/>
    <w:rsid w:val="00B25368"/>
    <w:rPr>
      <w:i/>
      <w:iCs/>
    </w:rPr>
  </w:style>
  <w:style w:type="paragraph" w:styleId="PargrafodaLista">
    <w:name w:val="List Paragraph"/>
    <w:basedOn w:val="Normal"/>
    <w:uiPriority w:val="34"/>
    <w:qFormat/>
    <w:rsid w:val="00B25368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181956"/>
    <w:rPr>
      <w:rFonts w:eastAsia="Arial Unicode MS" w:cstheme="majorBidi"/>
      <w:szCs w:val="26"/>
    </w:rPr>
  </w:style>
  <w:style w:type="character" w:customStyle="1" w:styleId="Ttulo3Char">
    <w:name w:val="Título 3 Char"/>
    <w:basedOn w:val="Fontepargpadro"/>
    <w:link w:val="Ttulo3"/>
    <w:rsid w:val="00181956"/>
    <w:rPr>
      <w:rFonts w:eastAsia="Times New Roman"/>
      <w:b/>
      <w:bCs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540BE7"/>
    <w:rPr>
      <w:rFonts w:eastAsiaTheme="majorEastAsia" w:cstheme="majorBidi"/>
      <w:bCs/>
      <w:iCs/>
    </w:rPr>
  </w:style>
  <w:style w:type="character" w:customStyle="1" w:styleId="Ttulo5Char">
    <w:name w:val="Título 5 Char"/>
    <w:basedOn w:val="Fontepargpadro"/>
    <w:link w:val="Ttulo5"/>
    <w:uiPriority w:val="9"/>
    <w:rsid w:val="00540BE7"/>
    <w:rPr>
      <w:rFonts w:eastAsiaTheme="majorEastAsia" w:cstheme="majorBidi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368"/>
    <w:pPr>
      <w:ind w:firstLine="0"/>
      <w:jc w:val="left"/>
    </w:pPr>
  </w:style>
  <w:style w:type="paragraph" w:styleId="Ttulo1">
    <w:name w:val="heading 1"/>
    <w:basedOn w:val="Normal"/>
    <w:link w:val="Ttulo1Char"/>
    <w:uiPriority w:val="9"/>
    <w:qFormat/>
    <w:rsid w:val="00B2536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181956"/>
    <w:pPr>
      <w:keepNext/>
      <w:keepLines/>
      <w:spacing w:line="360" w:lineRule="auto"/>
      <w:jc w:val="both"/>
      <w:outlineLvl w:val="1"/>
    </w:pPr>
    <w:rPr>
      <w:rFonts w:eastAsia="Arial Unicode MS" w:cstheme="majorBidi"/>
      <w:szCs w:val="26"/>
      <w:shd w:val="clear" w:color="auto" w:fill="FFFFFF"/>
    </w:rPr>
  </w:style>
  <w:style w:type="paragraph" w:styleId="Ttulo3">
    <w:name w:val="heading 3"/>
    <w:basedOn w:val="Normal"/>
    <w:link w:val="Ttulo3Char"/>
    <w:qFormat/>
    <w:rsid w:val="00181956"/>
    <w:pPr>
      <w:spacing w:line="360" w:lineRule="auto"/>
      <w:outlineLvl w:val="2"/>
    </w:pPr>
    <w:rPr>
      <w:rFonts w:eastAsia="Times New Roman"/>
      <w:b/>
      <w:bCs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40BE7"/>
    <w:pPr>
      <w:keepNext/>
      <w:keepLines/>
      <w:spacing w:line="360" w:lineRule="auto"/>
      <w:jc w:val="both"/>
      <w:outlineLvl w:val="3"/>
    </w:pPr>
    <w:rPr>
      <w:rFonts w:eastAsiaTheme="majorEastAsia" w:cstheme="majorBidi"/>
      <w:bCs/>
      <w:iCs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40BE7"/>
    <w:pPr>
      <w:keepNext/>
      <w:keepLines/>
      <w:spacing w:line="360" w:lineRule="auto"/>
      <w:jc w:val="both"/>
      <w:outlineLvl w:val="4"/>
    </w:pPr>
    <w:rPr>
      <w:rFonts w:eastAsiaTheme="majorEastAsia" w:cstheme="majorBidi"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a">
    <w:name w:val="capa"/>
    <w:basedOn w:val="Normal"/>
    <w:qFormat/>
    <w:rsid w:val="00B25368"/>
    <w:pPr>
      <w:jc w:val="center"/>
    </w:pPr>
    <w:rPr>
      <w:rFonts w:eastAsia="Calibri"/>
      <w:b/>
      <w:bCs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B25368"/>
    <w:rPr>
      <w:rFonts w:eastAsia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B25368"/>
    <w:rPr>
      <w:b/>
      <w:bCs/>
    </w:rPr>
  </w:style>
  <w:style w:type="character" w:styleId="nfase">
    <w:name w:val="Emphasis"/>
    <w:basedOn w:val="Fontepargpadro"/>
    <w:uiPriority w:val="20"/>
    <w:qFormat/>
    <w:rsid w:val="00B25368"/>
    <w:rPr>
      <w:i/>
      <w:iCs/>
    </w:rPr>
  </w:style>
  <w:style w:type="paragraph" w:styleId="PargrafodaLista">
    <w:name w:val="List Paragraph"/>
    <w:basedOn w:val="Normal"/>
    <w:uiPriority w:val="34"/>
    <w:qFormat/>
    <w:rsid w:val="00B25368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181956"/>
    <w:rPr>
      <w:rFonts w:eastAsia="Arial Unicode MS" w:cstheme="majorBidi"/>
      <w:szCs w:val="26"/>
    </w:rPr>
  </w:style>
  <w:style w:type="character" w:customStyle="1" w:styleId="Ttulo3Char">
    <w:name w:val="Título 3 Char"/>
    <w:basedOn w:val="Fontepargpadro"/>
    <w:link w:val="Ttulo3"/>
    <w:rsid w:val="00181956"/>
    <w:rPr>
      <w:rFonts w:eastAsia="Times New Roman"/>
      <w:b/>
      <w:bCs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540BE7"/>
    <w:rPr>
      <w:rFonts w:eastAsiaTheme="majorEastAsia" w:cstheme="majorBidi"/>
      <w:bCs/>
      <w:iCs/>
    </w:rPr>
  </w:style>
  <w:style w:type="character" w:customStyle="1" w:styleId="Ttulo5Char">
    <w:name w:val="Título 5 Char"/>
    <w:basedOn w:val="Fontepargpadro"/>
    <w:link w:val="Ttulo5"/>
    <w:uiPriority w:val="9"/>
    <w:rsid w:val="00540BE7"/>
    <w:rPr>
      <w:rFonts w:eastAsiaTheme="majorEastAsia" w:cstheme="majorBidi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638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Geovanne Moura</dc:creator>
  <cp:lastModifiedBy>Geovanne Moura</cp:lastModifiedBy>
  <cp:revision>1</cp:revision>
  <dcterms:created xsi:type="dcterms:W3CDTF">2015-08-05T02:29:00Z</dcterms:created>
  <dcterms:modified xsi:type="dcterms:W3CDTF">2015-08-05T02:30:00Z</dcterms:modified>
</cp:coreProperties>
</file>